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3914"/>
        <w:gridCol w:w="4844"/>
        <w:gridCol w:w="48"/>
      </w:tblGrid>
      <w:tr w:rsidR="00DC4434" w:rsidRPr="00DC4434" w:rsidTr="00ED2D73">
        <w:trPr>
          <w:trHeight w:val="398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ЭМИТЕНТА</w:t>
            </w:r>
          </w:p>
        </w:tc>
      </w:tr>
      <w:tr w:rsidR="00DC4434" w:rsidRPr="00DC4434" w:rsidTr="00ED2D73">
        <w:trPr>
          <w:trHeight w:val="539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667AAE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67AA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</w:t>
            </w:r>
            <w:proofErr w:type="spellStart"/>
            <w:r w:rsidRPr="00667AA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Тошкентдонмаҳсулотлари</w:t>
            </w:r>
            <w:proofErr w:type="spellEnd"/>
            <w:r w:rsidRPr="00667AA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667AA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акциядорлик</w:t>
            </w:r>
            <w:proofErr w:type="spellEnd"/>
            <w:r w:rsidRPr="00667AA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7AA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жамияти</w:t>
            </w:r>
            <w:proofErr w:type="spellEnd"/>
          </w:p>
        </w:tc>
      </w:tr>
      <w:tr w:rsidR="00DC4434" w:rsidRPr="00DC4434" w:rsidTr="00ED2D73">
        <w:trPr>
          <w:trHeight w:val="539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667AAE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667AAE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"ТДМ" AЖ</w:t>
            </w:r>
          </w:p>
        </w:tc>
      </w:tr>
      <w:tr w:rsidR="00DC4434" w:rsidRPr="00DC4434" w:rsidTr="00ED2D73">
        <w:trPr>
          <w:trHeight w:val="398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Наименование биржевого </w:t>
            </w:r>
            <w:proofErr w:type="spellStart"/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тикера</w:t>
            </w:r>
            <w:proofErr w:type="spellEnd"/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DC4434" w:rsidRPr="00DC4434" w:rsidTr="00ED2D73">
        <w:trPr>
          <w:trHeight w:val="422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КОНТАКТНЫЕ ДАННЫЕ</w:t>
            </w:r>
          </w:p>
        </w:tc>
      </w:tr>
      <w:tr w:rsidR="00DC4434" w:rsidRPr="00DC4434" w:rsidTr="00ED2D73">
        <w:trPr>
          <w:trHeight w:val="539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ED2D73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вил., </w:t>
            </w:r>
            <w:proofErr w:type="spellStart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Оққўрғон</w:t>
            </w:r>
            <w:proofErr w:type="spellEnd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тумани</w:t>
            </w:r>
            <w:proofErr w:type="spellEnd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Ойтамғали</w:t>
            </w:r>
            <w:proofErr w:type="spellEnd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Қуштамғали</w:t>
            </w:r>
            <w:proofErr w:type="spellEnd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МФЙ, </w:t>
            </w:r>
            <w:proofErr w:type="spellStart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Мехнатобод</w:t>
            </w:r>
            <w:proofErr w:type="spellEnd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кўчаси</w:t>
            </w:r>
            <w:proofErr w:type="spellEnd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59-уй</w:t>
            </w:r>
          </w:p>
        </w:tc>
      </w:tr>
      <w:tr w:rsidR="00DC4434" w:rsidRPr="00DC4434" w:rsidTr="00ED2D73">
        <w:trPr>
          <w:trHeight w:val="539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ED2D73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вил., </w:t>
            </w:r>
            <w:proofErr w:type="spellStart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Оққўрғон</w:t>
            </w:r>
            <w:proofErr w:type="spellEnd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тумани</w:t>
            </w:r>
            <w:proofErr w:type="spellEnd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Ойтамғали</w:t>
            </w:r>
            <w:proofErr w:type="spellEnd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Қуштамғали</w:t>
            </w:r>
            <w:proofErr w:type="spellEnd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МФЙ, </w:t>
            </w:r>
            <w:proofErr w:type="spellStart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Мехнатобод</w:t>
            </w:r>
            <w:proofErr w:type="spellEnd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кўчаси</w:t>
            </w:r>
            <w:proofErr w:type="spellEnd"/>
            <w:r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59-уй</w:t>
            </w:r>
          </w:p>
        </w:tc>
      </w:tr>
      <w:tr w:rsidR="00DC4434" w:rsidRPr="00DC4434" w:rsidTr="00ED2D73">
        <w:trPr>
          <w:trHeight w:val="539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ED2D73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4" w:history="1">
              <w:r w:rsidR="00DC4434" w:rsidRPr="00DC4434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info@tdm.uz</w:t>
              </w:r>
            </w:hyperlink>
          </w:p>
        </w:tc>
      </w:tr>
      <w:tr w:rsidR="00DC4434" w:rsidRPr="00DC4434" w:rsidTr="00ED2D73">
        <w:trPr>
          <w:trHeight w:val="398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ED2D73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5" w:tgtFrame="_blank" w:history="1">
              <w:r w:rsidR="00DC4434" w:rsidRPr="00DC4434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www.tdm.uz</w:t>
              </w:r>
            </w:hyperlink>
          </w:p>
        </w:tc>
      </w:tr>
      <w:tr w:rsidR="00DC4434" w:rsidRPr="00DC4434" w:rsidTr="00ED2D73">
        <w:trPr>
          <w:trHeight w:val="398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ИНФОРМАЦИЯ О СУЩЕСТВЕННОМ ФАКТЕ</w:t>
            </w:r>
          </w:p>
        </w:tc>
      </w:tr>
      <w:tr w:rsidR="00DC4434" w:rsidRPr="00DC4434" w:rsidTr="00ED2D73">
        <w:trPr>
          <w:trHeight w:val="539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DC4434" w:rsidRPr="00DC4434" w:rsidTr="00ED2D73">
        <w:trPr>
          <w:trHeight w:val="539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Решения, принятые высшим органом управления эмитента</w:t>
            </w:r>
          </w:p>
        </w:tc>
      </w:tr>
      <w:tr w:rsidR="00DC4434" w:rsidRPr="00DC4434" w:rsidTr="00ED2D73">
        <w:trPr>
          <w:trHeight w:val="539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Вид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ED2D73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</w:t>
            </w:r>
            <w:r w:rsidRPr="00F618B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авбатдан</w:t>
            </w:r>
            <w:proofErr w:type="spellEnd"/>
            <w:r w:rsidRPr="00F618B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18B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ташқари</w:t>
            </w:r>
            <w:proofErr w:type="spellEnd"/>
            <w:r w:rsidRPr="00F618B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</w:t>
            </w:r>
            <w:r w:rsidRPr="00F618B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кциядорларнинг</w:t>
            </w:r>
            <w:proofErr w:type="spellEnd"/>
            <w:r w:rsidRPr="00F618B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18B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умумий</w:t>
            </w:r>
            <w:proofErr w:type="spellEnd"/>
            <w:r w:rsidRPr="00F618B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618B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йиғилиши</w:t>
            </w:r>
            <w:proofErr w:type="spellEnd"/>
          </w:p>
        </w:tc>
      </w:tr>
      <w:tr w:rsidR="00ED2D73" w:rsidRPr="00DC4434" w:rsidTr="00ED2D73">
        <w:trPr>
          <w:trHeight w:val="539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2D73" w:rsidRPr="00DC4434" w:rsidRDefault="00ED2D73" w:rsidP="00ED2D7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2D73" w:rsidRPr="00DC4434" w:rsidRDefault="00ED2D73" w:rsidP="00ED2D7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2D73" w:rsidRPr="000F1FD8" w:rsidRDefault="00ED2D73" w:rsidP="00ED2D7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21</w:t>
            </w:r>
            <w:r w:rsidRPr="000F1FD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9</w:t>
            </w:r>
            <w:r w:rsidRPr="000F1FD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.2021</w:t>
            </w:r>
          </w:p>
        </w:tc>
      </w:tr>
      <w:tr w:rsidR="00ED2D73" w:rsidRPr="00DC4434" w:rsidTr="00ED2D73">
        <w:trPr>
          <w:trHeight w:val="563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2D73" w:rsidRPr="00DC4434" w:rsidRDefault="00ED2D73" w:rsidP="00ED2D7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2D73" w:rsidRPr="00DC4434" w:rsidRDefault="00ED2D73" w:rsidP="00ED2D7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составления протокола общего собрания: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2D73" w:rsidRPr="000F1FD8" w:rsidRDefault="00ED2D73" w:rsidP="00ED2D7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23</w:t>
            </w:r>
            <w:r w:rsidRPr="000F1FD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.0</w:t>
            </w: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9</w:t>
            </w:r>
            <w:r w:rsidRPr="000F1FD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D73" w:rsidRPr="00DC4434" w:rsidRDefault="00ED2D73" w:rsidP="00ED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D73" w:rsidRPr="00DC4434" w:rsidTr="00ED2D73">
        <w:trPr>
          <w:trHeight w:val="539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2D73" w:rsidRPr="00DC4434" w:rsidRDefault="00ED2D73" w:rsidP="00ED2D7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2D73" w:rsidRPr="00DC4434" w:rsidRDefault="00ED2D73" w:rsidP="00ED2D7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Место проведения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2D73" w:rsidRPr="00DC4434" w:rsidRDefault="00ED2D73" w:rsidP="00ED2D7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F1FD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0F1FD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F1FD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шаҳар</w:t>
            </w:r>
            <w:proofErr w:type="spellEnd"/>
            <w:r w:rsidRPr="000F1FD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F1FD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Яшнабод</w:t>
            </w:r>
            <w:proofErr w:type="spellEnd"/>
            <w:r w:rsidRPr="000F1FD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F1FD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тумани</w:t>
            </w:r>
            <w:proofErr w:type="spellEnd"/>
            <w:r w:rsidRPr="000F1FD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F1FD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М.Ашрафий</w:t>
            </w:r>
            <w:proofErr w:type="spellEnd"/>
            <w:r w:rsidRPr="000F1FD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F1FD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кўчаси</w:t>
            </w:r>
            <w:proofErr w:type="spellEnd"/>
            <w:r w:rsidRPr="000F1FD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106–</w:t>
            </w:r>
            <w:proofErr w:type="spellStart"/>
            <w:r w:rsidRPr="000F1FD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уй</w:t>
            </w:r>
            <w:proofErr w:type="spellEnd"/>
          </w:p>
        </w:tc>
      </w:tr>
      <w:tr w:rsidR="00ED2D73" w:rsidRPr="00DC4434" w:rsidTr="00ED2D73">
        <w:trPr>
          <w:trHeight w:val="398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ED2D73" w:rsidRPr="00DC4434" w:rsidRDefault="00ED2D73" w:rsidP="00ED2D7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2D73" w:rsidRPr="00DC4434" w:rsidRDefault="00ED2D73" w:rsidP="00ED2D7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Кворум общего собрания: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2D73" w:rsidRPr="00ED2D73" w:rsidRDefault="00ED2D73" w:rsidP="00ED2D7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6</w:t>
            </w: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1,</w:t>
            </w: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uz-Cyrl-UZ" w:eastAsia="ru-RU"/>
              </w:rPr>
              <w:t>17</w:t>
            </w:r>
          </w:p>
        </w:tc>
      </w:tr>
      <w:tr w:rsidR="00ED2D73" w:rsidRPr="00DC4434" w:rsidTr="00ED2D73">
        <w:trPr>
          <w:trHeight w:val="4719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890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2580"/>
              <w:gridCol w:w="780"/>
              <w:gridCol w:w="1397"/>
              <w:gridCol w:w="440"/>
              <w:gridCol w:w="1397"/>
              <w:gridCol w:w="440"/>
              <w:gridCol w:w="1397"/>
            </w:tblGrid>
            <w:tr w:rsidR="00ED2D73" w:rsidRPr="00DC4434" w:rsidTr="00DC4434">
              <w:trPr>
                <w:trHeight w:val="445"/>
              </w:trPr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Вопросы, поставленные на голосование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Итоги голосования</w:t>
                  </w:r>
                </w:p>
              </w:tc>
            </w:tr>
            <w:tr w:rsidR="00ED2D73" w:rsidRPr="00DC4434" w:rsidTr="00DC4434">
              <w:trPr>
                <w:trHeight w:val="563"/>
              </w:trPr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воздержались</w:t>
                  </w:r>
                </w:p>
              </w:tc>
            </w:tr>
            <w:tr w:rsidR="00ED2D73" w:rsidRPr="00DC4434" w:rsidTr="00DC4434">
              <w:trPr>
                <w:trHeight w:val="445"/>
              </w:trPr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ED2D73" w:rsidRPr="00DC4434" w:rsidTr="00DC4434">
              <w:trPr>
                <w:trHeight w:val="610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z-Cyrl-UZ" w:eastAsia="ru-RU"/>
                    </w:rPr>
                  </w:pPr>
                  <w:proofErr w:type="spellStart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Умумий</w:t>
                  </w:r>
                  <w:proofErr w:type="spellEnd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йиғилиш</w:t>
                  </w:r>
                  <w:proofErr w:type="spellEnd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регламентини</w:t>
                  </w:r>
                  <w:proofErr w:type="spellEnd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тасдиқлаш</w:t>
                  </w:r>
                  <w:proofErr w:type="spellEnd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5 994 667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D2D73" w:rsidRPr="00DC4434" w:rsidTr="00DC4434">
              <w:trPr>
                <w:trHeight w:val="892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Саноқ</w:t>
                  </w:r>
                  <w:proofErr w:type="spellEnd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комиссияси</w:t>
                  </w:r>
                  <w:proofErr w:type="spellEnd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аъзоларини</w:t>
                  </w:r>
                  <w:proofErr w:type="spellEnd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сайлаш</w:t>
                  </w:r>
                  <w:proofErr w:type="spellEnd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тасдиқлаш</w:t>
                  </w:r>
                  <w:proofErr w:type="spellEnd"/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5 994 667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D2D73" w:rsidRPr="00DC4434" w:rsidTr="00DC4434">
              <w:trPr>
                <w:trHeight w:val="1219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Жамиятнинг</w:t>
                  </w:r>
                  <w:proofErr w:type="spellEnd"/>
                  <w:r w:rsidRPr="0013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юридик</w:t>
                  </w:r>
                  <w:proofErr w:type="spellEnd"/>
                  <w:r w:rsidRPr="0013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манзили</w:t>
                  </w:r>
                  <w:proofErr w:type="spellEnd"/>
                  <w:r w:rsidRPr="0013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ўзгариши</w:t>
                  </w:r>
                  <w:proofErr w:type="spellEnd"/>
                  <w:r w:rsidRPr="0013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муносабати</w:t>
                  </w:r>
                  <w:proofErr w:type="spellEnd"/>
                  <w:r w:rsidRPr="0013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билан</w:t>
                  </w:r>
                  <w:proofErr w:type="spellEnd"/>
                  <w:r w:rsidRPr="0013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янги</w:t>
                  </w:r>
                  <w:proofErr w:type="spellEnd"/>
                  <w:r w:rsidRPr="0013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таҳрирдаги</w:t>
                  </w:r>
                  <w:proofErr w:type="spellEnd"/>
                  <w:r w:rsidRPr="0013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Уставини</w:t>
                  </w:r>
                  <w:proofErr w:type="spellEnd"/>
                  <w:r w:rsidRPr="0013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тасдиқлаш</w:t>
                  </w:r>
                  <w:proofErr w:type="spellEnd"/>
                  <w:r w:rsidRPr="00136D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5 994 667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ED2D73" w:rsidRPr="00DC4434" w:rsidRDefault="00ED2D73" w:rsidP="00ED2D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44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ED2D73" w:rsidRPr="00DC4434" w:rsidRDefault="00ED2D73" w:rsidP="00ED2D73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D2D73" w:rsidRPr="00DC4434" w:rsidRDefault="00ED2D73" w:rsidP="00ED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7A6B" w:rsidRDefault="00E67A6B" w:rsidP="00DC4434">
      <w:pPr>
        <w:ind w:left="-1418"/>
      </w:pPr>
    </w:p>
    <w:tbl>
      <w:tblPr>
        <w:tblW w:w="11156" w:type="dxa"/>
        <w:tblInd w:w="-13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1126"/>
        <w:gridCol w:w="8729"/>
      </w:tblGrid>
      <w:tr w:rsidR="00DC4434" w:rsidRPr="00DC4434" w:rsidTr="00667AAE">
        <w:trPr>
          <w:gridBefore w:val="1"/>
          <w:wBefore w:w="1301" w:type="dxa"/>
          <w:trHeight w:val="380"/>
        </w:trPr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Полные формулировки решений, принятых общим собранием</w:t>
            </w:r>
          </w:p>
        </w:tc>
      </w:tr>
      <w:tr w:rsidR="00DC4434" w:rsidRPr="00DC4434" w:rsidTr="00667AAE">
        <w:trPr>
          <w:gridBefore w:val="1"/>
          <w:wBefore w:w="1301" w:type="dxa"/>
          <w:trHeight w:val="1178"/>
        </w:trPr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01598B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Акциядорлар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томонидан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кўриб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чиқилиб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тавсия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этилган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 “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Тошкентдонмаҳсулотлари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”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АЖнинг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бугунги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умумий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йиғилиши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саноқ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комиссияси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сони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шахсий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таркиби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тасдиқлансин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DC4434" w:rsidRPr="00DC4434" w:rsidTr="00667AAE">
        <w:trPr>
          <w:gridBefore w:val="1"/>
          <w:wBefore w:w="1301" w:type="dxa"/>
          <w:trHeight w:val="762"/>
        </w:trPr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01598B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“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Тошкентдонмаҳсулотлари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”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акциядорларининг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бугунги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умумий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йиғилишини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олиб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бориш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тартиби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регламенти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тасдиқлансин</w:t>
            </w:r>
            <w:proofErr w:type="spellEnd"/>
            <w:r w:rsidRPr="0001598B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DC4434" w:rsidRPr="00DC4434" w:rsidTr="00667AAE">
        <w:trPr>
          <w:gridBefore w:val="1"/>
          <w:wBefore w:w="1301" w:type="dxa"/>
          <w:trHeight w:val="1594"/>
        </w:trPr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Pr="00DC4434" w:rsidRDefault="00DC4434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DC4434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4434" w:rsidRDefault="00136DB5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3.1.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Жамиятнинг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янги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юридик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манзили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ED2D73"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="00ED2D73"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ED2D73"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вил</w:t>
            </w:r>
            <w:r w:rsidR="00ED2D73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ояти</w:t>
            </w:r>
            <w:proofErr w:type="spellEnd"/>
            <w:r w:rsidR="00ED2D73"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ED2D73"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Оққўрғон</w:t>
            </w:r>
            <w:proofErr w:type="spellEnd"/>
            <w:r w:rsidR="00ED2D73"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ED2D73"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тумани</w:t>
            </w:r>
            <w:proofErr w:type="spellEnd"/>
            <w:r w:rsidR="00ED2D73"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ED2D73"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Ойтамғали</w:t>
            </w:r>
            <w:proofErr w:type="spellEnd"/>
            <w:r w:rsidR="00ED2D73"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="00ED2D73"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Қуштамғали</w:t>
            </w:r>
            <w:proofErr w:type="spellEnd"/>
            <w:r w:rsidR="00ED2D73"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МФЙ, </w:t>
            </w:r>
            <w:proofErr w:type="spellStart"/>
            <w:r w:rsidR="00ED2D73"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Мехнатобод</w:t>
            </w:r>
            <w:proofErr w:type="spellEnd"/>
            <w:r w:rsidR="00ED2D73"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ED2D73"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кўчаси</w:t>
            </w:r>
            <w:proofErr w:type="spellEnd"/>
            <w:r w:rsidR="00ED2D73" w:rsidRPr="001F2860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59-уй</w:t>
            </w:r>
            <w:r w:rsidR="00ED2D73"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деб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белгилаб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қўйилсин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янги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таҳрирдаги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Устави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тасдиклансин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136DB5" w:rsidRDefault="00136DB5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  <w:p w:rsidR="00136DB5" w:rsidRDefault="00136DB5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3.2.</w:t>
            </w:r>
            <w: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Жамиятнинг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янги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таҳрирдаги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Уставини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давлат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рўҳатидан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ўтказиш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учун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жамият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Бошқарув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раисига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янги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таҳрирдаги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Уставга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имзо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қўйиш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ва</w:t>
            </w:r>
            <w:bookmarkStart w:id="0" w:name="_GoBack"/>
            <w:bookmarkEnd w:id="0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колати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берилсин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136DB5" w:rsidRDefault="00136DB5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  <w:p w:rsidR="00136DB5" w:rsidRPr="00DC4434" w:rsidRDefault="00136DB5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3.3.</w:t>
            </w:r>
            <w: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Жамиятнинг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янги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таҳрирдаги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Уставини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ўрнатилган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тартиб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муддатларда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Давлат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органидан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ўтказиш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билан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боғлиқ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масалалар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жамият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юридик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бўлими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бошлиғи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Б.Адилбеков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зиммасига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юклатилсин</w:t>
            </w:r>
            <w:proofErr w:type="spellEnd"/>
            <w:r w:rsidRPr="00136DB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667AAE" w:rsidRPr="00DC4434" w:rsidTr="00667AAE">
        <w:trPr>
          <w:gridBefore w:val="1"/>
          <w:wBefore w:w="1301" w:type="dxa"/>
          <w:trHeight w:val="1594"/>
        </w:trPr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67AAE" w:rsidRDefault="00667AAE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  <w:p w:rsidR="00667AAE" w:rsidRDefault="00667AAE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  <w:p w:rsidR="00667AAE" w:rsidRDefault="00667AAE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  <w:p w:rsidR="00667AAE" w:rsidRDefault="00667AAE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  <w:p w:rsidR="00667AAE" w:rsidRPr="00DC4434" w:rsidRDefault="00667AAE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7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67AAE" w:rsidRDefault="00667AAE" w:rsidP="00DC44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5E684F" w:rsidRPr="000F1FD8" w:rsidTr="00667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2"/>
        </w:trPr>
        <w:tc>
          <w:tcPr>
            <w:tcW w:w="2427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684F" w:rsidRPr="000F1FD8" w:rsidRDefault="005E684F" w:rsidP="00C00AF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F1FD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lastRenderedPageBreak/>
              <w:t>Ф.И.О. руководителя исполнительного органа:</w:t>
            </w:r>
          </w:p>
        </w:tc>
        <w:tc>
          <w:tcPr>
            <w:tcW w:w="87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684F" w:rsidRPr="000F1FD8" w:rsidRDefault="005E684F" w:rsidP="00C00AF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Дадаматов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Абдуносир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Хасанович</w:t>
            </w:r>
            <w:proofErr w:type="spellEnd"/>
          </w:p>
        </w:tc>
      </w:tr>
      <w:tr w:rsidR="005E684F" w:rsidRPr="000F1FD8" w:rsidTr="00667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7"/>
        </w:trPr>
        <w:tc>
          <w:tcPr>
            <w:tcW w:w="2427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684F" w:rsidRPr="000F1FD8" w:rsidRDefault="005E684F" w:rsidP="00C00AF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F1FD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главного бухгалтера:</w:t>
            </w:r>
          </w:p>
        </w:tc>
        <w:tc>
          <w:tcPr>
            <w:tcW w:w="87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684F" w:rsidRPr="000F1FD8" w:rsidRDefault="005E684F" w:rsidP="00C00AF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Пронина Ирина Викторовна</w:t>
            </w:r>
          </w:p>
        </w:tc>
      </w:tr>
      <w:tr w:rsidR="005E684F" w:rsidRPr="000F1FD8" w:rsidTr="00667A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</w:trPr>
        <w:tc>
          <w:tcPr>
            <w:tcW w:w="2427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684F" w:rsidRPr="000F1FD8" w:rsidRDefault="005E684F" w:rsidP="00C00AF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0F1FD8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8729" w:type="dxa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684F" w:rsidRPr="000F1FD8" w:rsidRDefault="005E684F" w:rsidP="00C00AFF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Мирзаев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Азимжон</w:t>
            </w:r>
            <w:proofErr w:type="spellEnd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Худойберганович</w:t>
            </w:r>
            <w:proofErr w:type="spellEnd"/>
          </w:p>
        </w:tc>
      </w:tr>
    </w:tbl>
    <w:p w:rsidR="00DC4434" w:rsidRDefault="00DC4434" w:rsidP="00DC4434">
      <w:pPr>
        <w:ind w:left="-1418"/>
      </w:pPr>
    </w:p>
    <w:sectPr w:rsidR="00DC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36"/>
    <w:rsid w:val="0001598B"/>
    <w:rsid w:val="00136DB5"/>
    <w:rsid w:val="005E684F"/>
    <w:rsid w:val="00667AAE"/>
    <w:rsid w:val="006C0436"/>
    <w:rsid w:val="00DC4434"/>
    <w:rsid w:val="00E67A6B"/>
    <w:rsid w:val="00ED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0111"/>
  <w15:chartTrackingRefBased/>
  <w15:docId w15:val="{98CE4EC2-475C-4C85-826F-FE9EC498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DC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C4434"/>
    <w:rPr>
      <w:b/>
      <w:bCs/>
    </w:rPr>
  </w:style>
  <w:style w:type="character" w:styleId="a4">
    <w:name w:val="Hyperlink"/>
    <w:basedOn w:val="a0"/>
    <w:uiPriority w:val="99"/>
    <w:semiHidden/>
    <w:unhideWhenUsed/>
    <w:rsid w:val="00DC4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dm.uz/" TargetMode="External"/><Relationship Id="rId4" Type="http://schemas.openxmlformats.org/officeDocument/2006/relationships/hyperlink" Target="mailto:info@tdm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X</dc:creator>
  <cp:keywords/>
  <dc:description/>
  <cp:lastModifiedBy>User X</cp:lastModifiedBy>
  <cp:revision>6</cp:revision>
  <dcterms:created xsi:type="dcterms:W3CDTF">2021-08-31T09:22:00Z</dcterms:created>
  <dcterms:modified xsi:type="dcterms:W3CDTF">2021-09-24T06:11:00Z</dcterms:modified>
</cp:coreProperties>
</file>